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E263E" w14:textId="5323881C" w:rsidR="006E1641" w:rsidRPr="00397534" w:rsidRDefault="006E1641" w:rsidP="006E1641">
      <w:pPr>
        <w:tabs>
          <w:tab w:val="left" w:pos="2250"/>
          <w:tab w:val="left" w:pos="3060"/>
        </w:tabs>
        <w:jc w:val="both"/>
        <w:rPr>
          <w:u w:val="single"/>
        </w:rPr>
      </w:pPr>
      <w:r w:rsidRPr="00042094">
        <w:t xml:space="preserve">                                               </w:t>
      </w:r>
      <w:r w:rsidRPr="00397534">
        <w:rPr>
          <w:u w:val="single"/>
        </w:rPr>
        <w:t xml:space="preserve">EARLIMART PUBLIC UTILITY </w:t>
      </w:r>
    </w:p>
    <w:p w14:paraId="2ADDDE22" w14:textId="77777777" w:rsidR="006E1641" w:rsidRDefault="006E1641" w:rsidP="006E1641">
      <w:pPr>
        <w:jc w:val="center"/>
        <w:rPr>
          <w:u w:val="single"/>
        </w:rPr>
      </w:pPr>
    </w:p>
    <w:p w14:paraId="1C9F8E61" w14:textId="365AC5FD" w:rsidR="006E1641" w:rsidRDefault="006E1641" w:rsidP="006E1641">
      <w:r>
        <w:t xml:space="preserve">                        SPECIAL </w:t>
      </w:r>
      <w:r w:rsidRPr="00CF51DF">
        <w:t>BOARD MEETING AGENDA</w:t>
      </w:r>
      <w:r>
        <w:t xml:space="preserve"> </w:t>
      </w:r>
      <w:r w:rsidRPr="00CF51DF">
        <w:t xml:space="preserve">IT WILL BE HELD </w:t>
      </w:r>
      <w:r>
        <w:t>AT</w:t>
      </w:r>
    </w:p>
    <w:p w14:paraId="3025D26A" w14:textId="4309B13B" w:rsidR="006E1641" w:rsidRDefault="006E1641" w:rsidP="006E1641">
      <w:pPr>
        <w:ind w:left="630" w:hanging="630"/>
      </w:pPr>
      <w:r>
        <w:t xml:space="preserve">                                                       396 North Church Rd.-Unit 6</w:t>
      </w:r>
    </w:p>
    <w:p w14:paraId="360608AC" w14:textId="45F5E2CC" w:rsidR="006E1641" w:rsidRDefault="006E1641" w:rsidP="006E1641">
      <w:r>
        <w:t xml:space="preserve">                                                       EPUD DISTRICT OFFICE</w:t>
      </w:r>
    </w:p>
    <w:p w14:paraId="208771FF" w14:textId="240F8684" w:rsidR="006E1641" w:rsidRDefault="006E1641" w:rsidP="006E1641">
      <w:r>
        <w:t xml:space="preserve">                                                       </w:t>
      </w:r>
      <w:r w:rsidRPr="00CF51DF">
        <w:t>Earlimart, California 93219</w:t>
      </w:r>
    </w:p>
    <w:p w14:paraId="072D105E" w14:textId="77777777" w:rsidR="006E1641" w:rsidRDefault="006E1641" w:rsidP="006E1641">
      <w:pPr>
        <w:tabs>
          <w:tab w:val="left" w:pos="1260"/>
        </w:tabs>
        <w:jc w:val="center"/>
      </w:pPr>
    </w:p>
    <w:p w14:paraId="66D9999F" w14:textId="42448E55" w:rsidR="006E1641" w:rsidRPr="00CF51DF" w:rsidRDefault="006E1641" w:rsidP="006E1641">
      <w:pPr>
        <w:ind w:left="1260" w:hanging="1260"/>
        <w:jc w:val="center"/>
      </w:pPr>
      <w:r>
        <w:t>Thursday January 22</w:t>
      </w:r>
      <w:r w:rsidRPr="00CF51DF">
        <w:t>,</w:t>
      </w:r>
      <w:r>
        <w:t xml:space="preserve"> 2026</w:t>
      </w:r>
      <w:r w:rsidRPr="00CF51DF">
        <w:t xml:space="preserve"> at </w:t>
      </w:r>
      <w:r>
        <w:t xml:space="preserve">5:00 p. m. </w:t>
      </w:r>
    </w:p>
    <w:p w14:paraId="7219226D" w14:textId="77777777" w:rsidR="00201089" w:rsidRDefault="00201089"/>
    <w:p w14:paraId="6F4339D5" w14:textId="4F17DB06" w:rsidR="00F31D64" w:rsidRDefault="00F31D64" w:rsidP="006E1641">
      <w:r>
        <w:t xml:space="preserve">1.    </w:t>
      </w:r>
      <w:r w:rsidR="006E1641">
        <w:t>Open Board Meetin</w:t>
      </w:r>
      <w:r>
        <w:t>g</w:t>
      </w:r>
    </w:p>
    <w:p w14:paraId="61479EFD" w14:textId="77777777" w:rsidR="00F31D64" w:rsidRDefault="006E1641" w:rsidP="006E1641">
      <w:r>
        <w:t>2.     Roll Call</w:t>
      </w:r>
    </w:p>
    <w:p w14:paraId="1129052D" w14:textId="2C7A0576" w:rsidR="006E1641" w:rsidRDefault="006E1641" w:rsidP="006E1641">
      <w:r>
        <w:t>3.    Approve the agenda</w:t>
      </w:r>
    </w:p>
    <w:p w14:paraId="6DB84418" w14:textId="72A74BE5" w:rsidR="006E1641" w:rsidRDefault="006E1641" w:rsidP="006E1641">
      <w:pPr>
        <w:ind w:left="1260" w:hanging="1260"/>
      </w:pPr>
      <w:r>
        <w:t xml:space="preserve">4.    Public Comments- Request to Adress the Board                                                                                                                </w:t>
      </w:r>
    </w:p>
    <w:p w14:paraId="51194820" w14:textId="77777777" w:rsidR="006E1641" w:rsidRDefault="006E1641" w:rsidP="006E1641">
      <w:r>
        <w:t xml:space="preserve">                        </w:t>
      </w:r>
    </w:p>
    <w:p w14:paraId="51F0D3C2" w14:textId="1C4CC932" w:rsidR="006E1641" w:rsidRDefault="006E1641" w:rsidP="006E1641">
      <w:bookmarkStart w:id="0" w:name="_Hlk214615328"/>
      <w:r>
        <w:t xml:space="preserve">       This portion of the meeting is reserved for any person who would like to address the  </w:t>
      </w:r>
    </w:p>
    <w:p w14:paraId="1EF8950B" w14:textId="00FF2428" w:rsidR="006E1641" w:rsidRDefault="006E1641" w:rsidP="006E1641">
      <w:r>
        <w:t xml:space="preserve">      </w:t>
      </w:r>
      <w:r w:rsidR="001C610D">
        <w:t xml:space="preserve"> </w:t>
      </w:r>
      <w:r>
        <w:t xml:space="preserve"> Board of Directors on any   item that is not on the agenda.  Please be advised that state </w:t>
      </w:r>
    </w:p>
    <w:p w14:paraId="417A7920" w14:textId="1859B054" w:rsidR="006E1641" w:rsidRDefault="006E1641" w:rsidP="006E1641">
      <w:r>
        <w:t xml:space="preserve">        law does not allow the Board of Directors </w:t>
      </w:r>
    </w:p>
    <w:p w14:paraId="128587F6" w14:textId="73C48C15" w:rsidR="006E1641" w:rsidRDefault="006E1641" w:rsidP="006E1641">
      <w:r>
        <w:t xml:space="preserve">        to discuss or take action on any item that is not on the agenda.  The Board may direct staff</w:t>
      </w:r>
    </w:p>
    <w:p w14:paraId="27BD98D9" w14:textId="12E0762D" w:rsidR="006E1641" w:rsidRDefault="006E1641" w:rsidP="006E1641">
      <w:r>
        <w:t xml:space="preserve">       </w:t>
      </w:r>
      <w:r w:rsidR="001C610D">
        <w:t xml:space="preserve"> </w:t>
      </w:r>
      <w:r>
        <w:t xml:space="preserve">to follow up on such issues. Speakers are limited to three (3) minutes. If there is anyone  </w:t>
      </w:r>
    </w:p>
    <w:p w14:paraId="2F9D8451" w14:textId="5DBFD7D5" w:rsidR="006E1641" w:rsidRDefault="006E1641" w:rsidP="006E1641">
      <w:r>
        <w:t xml:space="preserve">      </w:t>
      </w:r>
      <w:r w:rsidR="001C610D">
        <w:t xml:space="preserve"> </w:t>
      </w:r>
      <w:r>
        <w:t xml:space="preserve"> who wishes to address the Board of Directors at this time, please come forward and state </w:t>
      </w:r>
    </w:p>
    <w:p w14:paraId="48E9D5D7" w14:textId="23C8017D" w:rsidR="006E1641" w:rsidRDefault="006E1641" w:rsidP="001C610D">
      <w:pPr>
        <w:tabs>
          <w:tab w:val="left" w:pos="450"/>
        </w:tabs>
      </w:pPr>
      <w:r>
        <w:t xml:space="preserve">        your name and the nature of your request.</w:t>
      </w:r>
      <w:bookmarkEnd w:id="0"/>
    </w:p>
    <w:p w14:paraId="72887492" w14:textId="77777777" w:rsidR="006E1641" w:rsidRDefault="006E1641" w:rsidP="006E1641"/>
    <w:p w14:paraId="579373DD" w14:textId="77777777" w:rsidR="006E1641" w:rsidRDefault="006E1641" w:rsidP="006E1641">
      <w:pPr>
        <w:pStyle w:val="yiv4602206754msonormal"/>
        <w:shd w:val="clear" w:color="auto" w:fill="FFFFFF"/>
        <w:spacing w:before="0" w:beforeAutospacing="0" w:after="0" w:afterAutospacing="0"/>
        <w:rPr>
          <w:rFonts w:ascii="Calibri" w:hAnsi="Calibri" w:cs="Calibri"/>
          <w:color w:val="1D2228"/>
          <w:sz w:val="22"/>
          <w:szCs w:val="22"/>
        </w:rPr>
      </w:pPr>
      <w:r w:rsidRPr="008B1668">
        <w:rPr>
          <w:rFonts w:ascii="Calibri" w:hAnsi="Calibri" w:cs="Calibri"/>
          <w:color w:val="1D2228"/>
          <w:sz w:val="22"/>
          <w:szCs w:val="22"/>
          <w:u w:val="single"/>
        </w:rPr>
        <w:t>Convene to Closed Session</w:t>
      </w:r>
      <w:r>
        <w:rPr>
          <w:rFonts w:ascii="Calibri" w:hAnsi="Calibri" w:cs="Calibri"/>
          <w:color w:val="1D2228"/>
          <w:sz w:val="22"/>
          <w:szCs w:val="22"/>
        </w:rPr>
        <w:t>:</w:t>
      </w:r>
    </w:p>
    <w:p w14:paraId="3049E2C8" w14:textId="77777777" w:rsidR="006E1641" w:rsidRDefault="006E1641" w:rsidP="006E1641"/>
    <w:p w14:paraId="2A2528CF" w14:textId="5E7640CD" w:rsidR="006E1641" w:rsidRDefault="006E1641" w:rsidP="006E1641">
      <w:pPr>
        <w:pStyle w:val="yiv4602206754msonormal"/>
        <w:shd w:val="clear" w:color="auto" w:fill="FFFFFF"/>
        <w:spacing w:before="0" w:beforeAutospacing="0" w:after="0" w:afterAutospacing="0"/>
        <w:rPr>
          <w:rFonts w:ascii="Calibri" w:hAnsi="Calibri" w:cs="Calibri"/>
          <w:color w:val="1D2228"/>
          <w:sz w:val="22"/>
          <w:szCs w:val="22"/>
        </w:rPr>
      </w:pPr>
      <w:r>
        <w:rPr>
          <w:rFonts w:ascii="Calibri" w:hAnsi="Calibri" w:cs="Calibri"/>
          <w:color w:val="1D2228"/>
          <w:sz w:val="22"/>
          <w:szCs w:val="22"/>
        </w:rPr>
        <w:t xml:space="preserve">5.   Public Employment, Government Code section </w:t>
      </w:r>
    </w:p>
    <w:p w14:paraId="6E9B5055" w14:textId="125BE096" w:rsidR="006E1641" w:rsidRDefault="006E1641" w:rsidP="006E1641">
      <w:pPr>
        <w:pStyle w:val="yiv4602206754msonormal"/>
        <w:shd w:val="clear" w:color="auto" w:fill="FFFFFF"/>
        <w:spacing w:before="0" w:beforeAutospacing="0" w:after="0" w:afterAutospacing="0"/>
        <w:rPr>
          <w:rFonts w:ascii="Calibri" w:hAnsi="Calibri" w:cs="Calibri"/>
          <w:color w:val="1D2228"/>
          <w:sz w:val="22"/>
          <w:szCs w:val="22"/>
        </w:rPr>
      </w:pPr>
      <w:r>
        <w:rPr>
          <w:rFonts w:ascii="Calibri" w:hAnsi="Calibri" w:cs="Calibri"/>
          <w:color w:val="1D2228"/>
          <w:sz w:val="22"/>
          <w:szCs w:val="22"/>
        </w:rPr>
        <w:t xml:space="preserve">       54957</w:t>
      </w:r>
    </w:p>
    <w:p w14:paraId="5765C37D" w14:textId="68ECC609" w:rsidR="006E1641" w:rsidRDefault="006E1641" w:rsidP="006E1641">
      <w:pPr>
        <w:pStyle w:val="yiv4602206754msonormal"/>
        <w:shd w:val="clear" w:color="auto" w:fill="FFFFFF"/>
        <w:spacing w:before="0" w:beforeAutospacing="0" w:after="0" w:afterAutospacing="0"/>
        <w:rPr>
          <w:rFonts w:ascii="Calibri" w:hAnsi="Calibri" w:cs="Calibri"/>
          <w:color w:val="1D2228"/>
          <w:sz w:val="22"/>
          <w:szCs w:val="22"/>
        </w:rPr>
      </w:pPr>
      <w:r>
        <w:rPr>
          <w:rFonts w:ascii="Calibri" w:hAnsi="Calibri" w:cs="Calibri"/>
          <w:color w:val="1D2228"/>
          <w:sz w:val="22"/>
          <w:szCs w:val="22"/>
        </w:rPr>
        <w:t xml:space="preserve">      Title: Office Manager</w:t>
      </w:r>
    </w:p>
    <w:p w14:paraId="760980ED" w14:textId="77777777" w:rsidR="006E1641" w:rsidRDefault="006E1641" w:rsidP="006E1641">
      <w:pPr>
        <w:pStyle w:val="yiv4602206754msonormal"/>
        <w:shd w:val="clear" w:color="auto" w:fill="FFFFFF"/>
        <w:spacing w:before="0" w:beforeAutospacing="0" w:after="0" w:afterAutospacing="0"/>
        <w:rPr>
          <w:rFonts w:ascii="Calibri" w:hAnsi="Calibri" w:cs="Calibri"/>
          <w:color w:val="1D2228"/>
          <w:sz w:val="22"/>
          <w:szCs w:val="22"/>
        </w:rPr>
      </w:pPr>
      <w:r>
        <w:rPr>
          <w:rFonts w:ascii="Calibri" w:hAnsi="Calibri" w:cs="Calibri"/>
          <w:color w:val="1D2228"/>
          <w:sz w:val="22"/>
          <w:szCs w:val="22"/>
        </w:rPr>
        <w:t> </w:t>
      </w:r>
    </w:p>
    <w:p w14:paraId="65A4013A" w14:textId="77777777" w:rsidR="006E1641" w:rsidRPr="008B1668" w:rsidRDefault="006E1641" w:rsidP="006E1641">
      <w:pPr>
        <w:pStyle w:val="yiv4602206754msonormal"/>
        <w:shd w:val="clear" w:color="auto" w:fill="FFFFFF"/>
        <w:spacing w:before="0" w:beforeAutospacing="0" w:after="0" w:afterAutospacing="0"/>
        <w:rPr>
          <w:rFonts w:ascii="Calibri" w:hAnsi="Calibri" w:cs="Calibri"/>
          <w:color w:val="1D2228"/>
          <w:sz w:val="22"/>
          <w:szCs w:val="22"/>
          <w:u w:val="single"/>
        </w:rPr>
      </w:pPr>
      <w:r w:rsidRPr="008B1668">
        <w:rPr>
          <w:rFonts w:ascii="Calibri" w:hAnsi="Calibri" w:cs="Calibri"/>
          <w:color w:val="1D2228"/>
          <w:sz w:val="22"/>
          <w:szCs w:val="22"/>
          <w:u w:val="single"/>
        </w:rPr>
        <w:t>Reconvene to Open Session</w:t>
      </w:r>
    </w:p>
    <w:p w14:paraId="5FCFF518" w14:textId="77777777" w:rsidR="006E1641" w:rsidRPr="00CF51DF" w:rsidRDefault="006E1641" w:rsidP="006E1641">
      <w:pPr>
        <w:widowControl/>
        <w:rPr>
          <w:sz w:val="22"/>
          <w:szCs w:val="22"/>
        </w:rPr>
      </w:pPr>
    </w:p>
    <w:p w14:paraId="696E8D88" w14:textId="77777777" w:rsidR="006E1641" w:rsidRDefault="006E1641" w:rsidP="006E1641"/>
    <w:p w14:paraId="4ABD33DD" w14:textId="396EC127" w:rsidR="006E1641" w:rsidRDefault="006E1641" w:rsidP="006E1641">
      <w:r>
        <w:t xml:space="preserve"> 6.  Discussion, consideration and potential updates for the </w:t>
      </w:r>
      <w:r w:rsidR="00E040AA">
        <w:t>EPUD Employee’s</w:t>
      </w:r>
      <w:r>
        <w:t xml:space="preserve"> Handbook- </w:t>
      </w:r>
    </w:p>
    <w:p w14:paraId="0A5662FC" w14:textId="77777777" w:rsidR="006E1641" w:rsidRDefault="006E1641" w:rsidP="006E1641">
      <w:r>
        <w:t xml:space="preserve">      Job Descriptions for employees</w:t>
      </w:r>
    </w:p>
    <w:p w14:paraId="5D98B77C" w14:textId="77777777" w:rsidR="006E1641" w:rsidRDefault="006E1641" w:rsidP="006E1641"/>
    <w:p w14:paraId="51B48A89" w14:textId="77777777" w:rsidR="001C610D" w:rsidRDefault="006E1641" w:rsidP="006E1641">
      <w:r>
        <w:t>7.</w:t>
      </w:r>
      <w:r w:rsidR="001C610D">
        <w:t xml:space="preserve"> </w:t>
      </w:r>
      <w:r>
        <w:t xml:space="preserve"> </w:t>
      </w:r>
      <w:r w:rsidR="00F31D64">
        <w:t xml:space="preserve">Read and approved the minutes for the Regular Board meeting on November 19, 2025 and the </w:t>
      </w:r>
      <w:r w:rsidR="001C610D">
        <w:t xml:space="preserve"> </w:t>
      </w:r>
    </w:p>
    <w:p w14:paraId="08DCC399" w14:textId="7914F830" w:rsidR="006E1641" w:rsidRDefault="001C610D" w:rsidP="006E1641">
      <w:r>
        <w:t xml:space="preserve">     </w:t>
      </w:r>
      <w:r w:rsidR="00F31D64">
        <w:t xml:space="preserve">Special board meeting on December 17, 2025 </w:t>
      </w:r>
    </w:p>
    <w:p w14:paraId="05DDBBE8" w14:textId="77777777" w:rsidR="006E1641" w:rsidRDefault="006E1641"/>
    <w:p w14:paraId="02A78977" w14:textId="3482443F" w:rsidR="006E1641" w:rsidRPr="00CF51DF" w:rsidRDefault="00F31D64" w:rsidP="006E1641">
      <w:r>
        <w:rPr>
          <w:sz w:val="22"/>
          <w:szCs w:val="22"/>
        </w:rPr>
        <w:t>8</w:t>
      </w:r>
      <w:r w:rsidR="006E1641" w:rsidRPr="00CF51DF">
        <w:rPr>
          <w:sz w:val="22"/>
          <w:szCs w:val="22"/>
        </w:rPr>
        <w:t xml:space="preserve">. </w:t>
      </w:r>
      <w:r w:rsidR="001C610D">
        <w:rPr>
          <w:sz w:val="22"/>
          <w:szCs w:val="22"/>
        </w:rPr>
        <w:t xml:space="preserve"> </w:t>
      </w:r>
      <w:r w:rsidR="006E1641" w:rsidRPr="00CF51DF">
        <w:rPr>
          <w:sz w:val="22"/>
          <w:szCs w:val="22"/>
        </w:rPr>
        <w:t>Adjournment of the Regular Board Meeting</w:t>
      </w:r>
    </w:p>
    <w:p w14:paraId="70514A7B" w14:textId="77777777" w:rsidR="006E1641" w:rsidRPr="00CF51DF" w:rsidRDefault="006E1641" w:rsidP="006E1641">
      <w:pPr>
        <w:widowControl/>
        <w:rPr>
          <w:sz w:val="22"/>
          <w:szCs w:val="22"/>
        </w:rPr>
      </w:pPr>
      <w:r w:rsidRPr="00CF51DF">
        <w:rPr>
          <w:sz w:val="22"/>
          <w:szCs w:val="22"/>
        </w:rPr>
        <w:t xml:space="preserve">    </w:t>
      </w:r>
    </w:p>
    <w:p w14:paraId="79A34FFC" w14:textId="77777777" w:rsidR="006E1641" w:rsidRPr="00CF51DF" w:rsidRDefault="006E1641" w:rsidP="006E1641">
      <w:pPr>
        <w:widowControl/>
        <w:rPr>
          <w:b/>
          <w:bCs/>
          <w:sz w:val="22"/>
          <w:szCs w:val="22"/>
        </w:rPr>
      </w:pPr>
      <w:r w:rsidRPr="00CF51DF">
        <w:rPr>
          <w:b/>
          <w:bCs/>
          <w:sz w:val="22"/>
          <w:szCs w:val="22"/>
        </w:rPr>
        <w:t xml:space="preserve">The public is welcome to attend the Regular Board Meeting Material related to an item on this agenda submitted to the Board after distribution of the agenda packet will be available for public inspection at 396 N. Church Road </w:t>
      </w:r>
      <w:r w:rsidRPr="00CF51DF">
        <w:rPr>
          <w:b/>
          <w:bCs/>
          <w:sz w:val="22"/>
          <w:szCs w:val="22"/>
        </w:rPr>
        <w:sym w:font="WP TypographicSymbols" w:char="F042"/>
      </w:r>
      <w:r w:rsidRPr="00CF51DF">
        <w:rPr>
          <w:b/>
          <w:bCs/>
          <w:sz w:val="22"/>
          <w:szCs w:val="22"/>
        </w:rPr>
        <w:t xml:space="preserve"> Unit 6, Earlimart, California 93219</w:t>
      </w:r>
    </w:p>
    <w:p w14:paraId="09407EB2" w14:textId="77777777" w:rsidR="006E1641" w:rsidRPr="00CF51DF" w:rsidRDefault="006E1641" w:rsidP="006E1641">
      <w:pPr>
        <w:widowControl/>
        <w:rPr>
          <w:b/>
          <w:bCs/>
          <w:sz w:val="22"/>
          <w:szCs w:val="22"/>
        </w:rPr>
      </w:pPr>
    </w:p>
    <w:p w14:paraId="0A4927CB" w14:textId="77777777" w:rsidR="006E1641" w:rsidRPr="00595EF0" w:rsidRDefault="006E1641" w:rsidP="006E1641">
      <w:pPr>
        <w:widowControl/>
        <w:rPr>
          <w:b/>
          <w:bCs/>
          <w:sz w:val="22"/>
          <w:szCs w:val="22"/>
        </w:rPr>
      </w:pPr>
    </w:p>
    <w:p w14:paraId="338841E8" w14:textId="77777777" w:rsidR="006E1641" w:rsidRPr="00595EF0" w:rsidRDefault="006E1641" w:rsidP="006E1641">
      <w:pPr>
        <w:widowControl/>
        <w:rPr>
          <w:b/>
          <w:bCs/>
          <w:sz w:val="22"/>
          <w:szCs w:val="22"/>
        </w:rPr>
      </w:pPr>
      <w:r w:rsidRPr="00CF51DF">
        <w:rPr>
          <w:b/>
          <w:bCs/>
          <w:sz w:val="22"/>
          <w:szCs w:val="22"/>
        </w:rPr>
        <w:t>Rachel García,</w:t>
      </w:r>
    </w:p>
    <w:p w14:paraId="0D552CBD" w14:textId="77777777" w:rsidR="006E1641" w:rsidRDefault="006E1641" w:rsidP="006E1641">
      <w:pPr>
        <w:widowControl/>
        <w:rPr>
          <w:b/>
          <w:bCs/>
          <w:sz w:val="22"/>
          <w:szCs w:val="22"/>
        </w:rPr>
      </w:pPr>
      <w:r w:rsidRPr="00CF51DF">
        <w:rPr>
          <w:b/>
          <w:bCs/>
          <w:sz w:val="22"/>
          <w:szCs w:val="22"/>
        </w:rPr>
        <w:t>Office Manager.</w:t>
      </w:r>
    </w:p>
    <w:p w14:paraId="45878CE0" w14:textId="0DF73842" w:rsidR="00F31D64" w:rsidRPr="00595EF0" w:rsidRDefault="00F31D64" w:rsidP="006E1641">
      <w:pPr>
        <w:widowControl/>
        <w:rPr>
          <w:b/>
          <w:bCs/>
          <w:sz w:val="22"/>
          <w:szCs w:val="22"/>
        </w:rPr>
      </w:pPr>
      <w:r>
        <w:rPr>
          <w:b/>
          <w:bCs/>
          <w:sz w:val="22"/>
          <w:szCs w:val="22"/>
        </w:rPr>
        <w:t>January 20, 2026</w:t>
      </w:r>
    </w:p>
    <w:p w14:paraId="018E67EA" w14:textId="77777777" w:rsidR="006E1641" w:rsidRPr="00595EF0" w:rsidRDefault="006E1641" w:rsidP="006E1641">
      <w:pPr>
        <w:widowControl/>
        <w:rPr>
          <w:b/>
          <w:bCs/>
          <w:sz w:val="22"/>
          <w:szCs w:val="22"/>
        </w:rPr>
      </w:pPr>
    </w:p>
    <w:p w14:paraId="3C60910C" w14:textId="77777777" w:rsidR="006E1641" w:rsidRPr="00CF51DF" w:rsidRDefault="006E1641" w:rsidP="006E1641"/>
    <w:p w14:paraId="6FCB7504" w14:textId="77777777" w:rsidR="006E1641" w:rsidRDefault="006E1641"/>
    <w:sectPr w:rsidR="006E16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P TypographicSymbols">
    <w:altName w:val="Calibri"/>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1547C"/>
    <w:multiLevelType w:val="hybridMultilevel"/>
    <w:tmpl w:val="88FEF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24661F"/>
    <w:multiLevelType w:val="hybridMultilevel"/>
    <w:tmpl w:val="F1A4C84E"/>
    <w:lvl w:ilvl="0" w:tplc="7366998A">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3682353">
    <w:abstractNumId w:val="1"/>
  </w:num>
  <w:num w:numId="2" w16cid:durableId="1612785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641"/>
    <w:rsid w:val="000C4AA2"/>
    <w:rsid w:val="001C610D"/>
    <w:rsid w:val="00201089"/>
    <w:rsid w:val="00285664"/>
    <w:rsid w:val="006E1641"/>
    <w:rsid w:val="00A6145F"/>
    <w:rsid w:val="00AE77C1"/>
    <w:rsid w:val="00B47E30"/>
    <w:rsid w:val="00D65AAE"/>
    <w:rsid w:val="00E040AA"/>
    <w:rsid w:val="00F31D64"/>
    <w:rsid w:val="00F610B9"/>
    <w:rsid w:val="00FA6A7D"/>
    <w:rsid w:val="00FE2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179FD"/>
  <w15:chartTrackingRefBased/>
  <w15:docId w15:val="{75ADE818-239B-4434-BA41-D157E3C76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641"/>
    <w:pPr>
      <w:widowControl w:val="0"/>
      <w:autoSpaceDE w:val="0"/>
      <w:autoSpaceDN w:val="0"/>
      <w:adjustRightInd w:val="0"/>
      <w:spacing w:after="0" w:line="240" w:lineRule="auto"/>
    </w:pPr>
    <w:rPr>
      <w:rFonts w:ascii="Times New Roman" w:eastAsiaTheme="minorEastAsia" w:hAnsi="Times New Roman" w:cs="Times New Roman"/>
      <w:kern w:val="0"/>
      <w14:ligatures w14:val="none"/>
    </w:rPr>
  </w:style>
  <w:style w:type="paragraph" w:styleId="Heading1">
    <w:name w:val="heading 1"/>
    <w:basedOn w:val="Normal"/>
    <w:next w:val="Normal"/>
    <w:link w:val="Heading1Char"/>
    <w:uiPriority w:val="9"/>
    <w:qFormat/>
    <w:rsid w:val="006E1641"/>
    <w:pPr>
      <w:keepNext/>
      <w:keepLines/>
      <w:widowControl/>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E1641"/>
    <w:pPr>
      <w:keepNext/>
      <w:keepLines/>
      <w:widowControl/>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E1641"/>
    <w:pPr>
      <w:keepNext/>
      <w:keepLines/>
      <w:widowControl/>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E1641"/>
    <w:pPr>
      <w:keepNext/>
      <w:keepLines/>
      <w:widowControl/>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E1641"/>
    <w:pPr>
      <w:keepNext/>
      <w:keepLines/>
      <w:widowControl/>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E1641"/>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E1641"/>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E1641"/>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E1641"/>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6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16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16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16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16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16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6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6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641"/>
    <w:rPr>
      <w:rFonts w:eastAsiaTheme="majorEastAsia" w:cstheme="majorBidi"/>
      <w:color w:val="272727" w:themeColor="text1" w:themeTint="D8"/>
    </w:rPr>
  </w:style>
  <w:style w:type="paragraph" w:styleId="Title">
    <w:name w:val="Title"/>
    <w:basedOn w:val="Normal"/>
    <w:next w:val="Normal"/>
    <w:link w:val="TitleChar"/>
    <w:uiPriority w:val="10"/>
    <w:qFormat/>
    <w:rsid w:val="006E1641"/>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E16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641"/>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E16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641"/>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E1641"/>
    <w:rPr>
      <w:i/>
      <w:iCs/>
      <w:color w:val="404040" w:themeColor="text1" w:themeTint="BF"/>
    </w:rPr>
  </w:style>
  <w:style w:type="paragraph" w:styleId="ListParagraph">
    <w:name w:val="List Paragraph"/>
    <w:basedOn w:val="Normal"/>
    <w:uiPriority w:val="34"/>
    <w:qFormat/>
    <w:rsid w:val="006E1641"/>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E1641"/>
    <w:rPr>
      <w:i/>
      <w:iCs/>
      <w:color w:val="2F5496" w:themeColor="accent1" w:themeShade="BF"/>
    </w:rPr>
  </w:style>
  <w:style w:type="paragraph" w:styleId="IntenseQuote">
    <w:name w:val="Intense Quote"/>
    <w:basedOn w:val="Normal"/>
    <w:next w:val="Normal"/>
    <w:link w:val="IntenseQuoteChar"/>
    <w:uiPriority w:val="30"/>
    <w:qFormat/>
    <w:rsid w:val="006E1641"/>
    <w:pPr>
      <w:widowControl/>
      <w:pBdr>
        <w:top w:val="single" w:sz="4" w:space="10" w:color="2F5496" w:themeColor="accent1" w:themeShade="BF"/>
        <w:bottom w:val="single" w:sz="4" w:space="10" w:color="2F5496"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E1641"/>
    <w:rPr>
      <w:i/>
      <w:iCs/>
      <w:color w:val="2F5496" w:themeColor="accent1" w:themeShade="BF"/>
    </w:rPr>
  </w:style>
  <w:style w:type="character" w:styleId="IntenseReference">
    <w:name w:val="Intense Reference"/>
    <w:basedOn w:val="DefaultParagraphFont"/>
    <w:uiPriority w:val="32"/>
    <w:qFormat/>
    <w:rsid w:val="006E1641"/>
    <w:rPr>
      <w:b/>
      <w:bCs/>
      <w:smallCaps/>
      <w:color w:val="2F5496" w:themeColor="accent1" w:themeShade="BF"/>
      <w:spacing w:val="5"/>
    </w:rPr>
  </w:style>
  <w:style w:type="paragraph" w:customStyle="1" w:styleId="yiv4602206754msonormal">
    <w:name w:val="yiv4602206754msonormal"/>
    <w:basedOn w:val="Normal"/>
    <w:rsid w:val="006E1641"/>
    <w:pPr>
      <w:widowControl/>
      <w:autoSpaceDE/>
      <w:autoSpaceDN/>
      <w:adjustRightInd/>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robert.marure@outlook.com</dc:creator>
  <cp:keywords/>
  <dc:description/>
  <cp:lastModifiedBy>robert.marure@outlook.com</cp:lastModifiedBy>
  <cp:revision>3</cp:revision>
  <dcterms:created xsi:type="dcterms:W3CDTF">2026-01-21T02:11:00Z</dcterms:created>
  <dcterms:modified xsi:type="dcterms:W3CDTF">2026-01-21T22:53:00Z</dcterms:modified>
</cp:coreProperties>
</file>